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MONTAŻ STOLARKI OKIENNEJ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miejsce montażu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budynek, kondygnacja, okna, drzwi balkonowe, witryny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Stolarka i sprzęt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 okien, masa największego elementu, wózek, rusztowanie lub podest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monter, pomocnik, osoba podająca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montażu producenta stolarki i dokumentacja rusztowania lub podestu, z którego pracujesz</w:t>
      </w:r>
      <w:r>
        <w:rPr>
          <w:rFonts w:ascii="Arial" w:hAnsi="Arial" w:eastAsia="Arial"/>
          <w:b w:val="0"/>
          <w:i w:val="0"/>
          <w:sz w:val="18"/>
        </w:rPr>
        <w:t xml:space="preserve"> (typ)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 o odbiorze rusztowania w dzienniku budowy albo protokół odbioru technicznego (§ 110 rozp. o robotach budowlanych)</w:t>
      </w:r>
      <w:r>
        <w:rPr>
          <w:rFonts w:ascii="Arial" w:hAnsi="Arial" w:eastAsia="Arial"/>
          <w:b w:val="0"/>
          <w:i w:val="0"/>
          <w:sz w:val="18"/>
        </w:rPr>
        <w:t xml:space="preserve"> (nr i 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przez otwór okienny lub balkonowy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rusztowania, podestu albo drabiny przy podawaniu i ustawianiu okna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wypadnięcie lub zsunięcie okna, przygniecenie palców, dłoni i stóp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skaleczenie szkłem i krawędziami profili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kręgosłupa przy przenoszeniu okien i drzwi balkonowych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otwartym skrzydłem albo podmuch wiatru na skrzydle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i pył przy wierceniu kotew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opary pianki montażowej, podrażnienie skóry i oczu klejem i silikonem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spadanie narzędzi i elementów na osoby poniżej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z paskiem pod brodą,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odporne na przecięcie przy pracy ze szkłem; rękawice i okulary przy piance i silikonie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wierceniu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z linką, gdy na czas osadzania okna zdejmuje się balustradę (§ 6 ust. 2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trasy mediów w ścianie przed wierceniem (§ 41 ust. 3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co zabezpiecza otwór: balustrada z deską krawężnikową 0,15 m i poręczą na 1,1 m (§ 133 ust. 1, § 136, § 137, § 15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kierującym robotami, czym zastąpisz balustradę na czas osadzania okna; bez środka zastępczego zadania nie zaczynaj (§ 8a ust. 8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rusztowania: sprawdź wpis o odbiorze i tablicę z dopuszczalnym obciążeniem (§ 110, § 111)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podestu ruchomego: sprawdź liczbę osób z instrukcji producenta; wchodź przy pomoście w położeniu do wchodzenia (§ 126 ust. 1–2)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rusztowania i podestu nie pracuj w deszczu, śniegu, gołoledzi, gęstej mgle, przy wietrze powyżej 10 m/s ani o zmroku bez oświetlenia (§ 123)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drabiny użyj tylko wtedy, gdy inny sprzęt nie jest uzasadniony przy niskim ryzyku i krótkiej pracy; ustaw ją stabilnie i zabezpiecz przed przesunięciem (§ 8b ust. 1, 2 i 4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okna składuj tak, żeby się nie zsunęły; nie opieraj ich o ścianę obiektu (§ 26 ust. 1, § 27)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masę największego elementu z karty producenta i zaplanuj sprzęt pomocniczy albo zespół (§ 13 ust. 1, § 17 ust. 1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drogę przenoszenia: drzwi, schody i korytarze nie mogą być za wąskie dla okna (§ 8 ust. 2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wiertarkę i przedłużacz obejrzyj przed pracą; wyłącznik różnicowoprądowy sprawdź przed każdym rozpoczęciem pracy (§ 59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podawaj okno z rusztowania, podestu albo z wnętrza na sygnał, bez rzucania elementów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okno w otworze i zabezpiecz je przed wypadnięciem (kliny, rozpory, wstępne zakotwienie) zanim je puścisz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skrzydło otwarte nie może zagrażać ludziom; zamykaj je albo blokuj przed podmuchem (§ 45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podeście nie przechylaj się przez poręcz i nie gromadź narzędzi po jednej stronie (§ 126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przenoś pojedynczo najwyżej 30 kg przy pracy stałej i 50 kg przy dorywczej (kobiety 12 i 20 kg); powyżej obręczy barkowej 21 i 35 kg (kobiety 8 i 14 kg) (§ 13 ust. 1–2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 dłuższy niż 4 m i cięższy niż 30 kg (kobiety 20 kg) przenoś zespołowo, z odstępem co najmniej 0,75 m (§ 17 ust. 1, § 18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ostre krawędzie szkła i profili zabezpiecz tak, żeby nie powodowały urazów (§ 11 ust. 1 rozp. o ręcznych pracach transportowych)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piankę, silikon i klej przechowuj w opakowaniu producenta i stosuj według jego instrukcji (§ 25 ust. 1–2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narzędzia zatrzymaj je i odłącz zasilanie (§ 67)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zakończeniu zadania natychmiast załóż z powrotem balustradę albo siatkę w otworze (§ 8a ust. 8 pkt 3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otwory, w których okno nie jest jeszcze zamocowane, zabezpiecz balustradą (§ 137)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zostawiaj materiałów i wyrobów na pomostach rusztowania i podestu (§ 124)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zbierz piankę, folię, odłamki szkła i opakowania w oznakowanej strefie odpadów (§ 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odłącz narzędzia od zasilania i zgłoś usterki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otworze bez balustrady i bez środka zastępczego (§ 133, § 136, § 137; § 8a ust. 8 rozp. o użytkowaniu maszyn)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rusztowania i podestu przy wietrze powyżej 10 m/s, w deszczu, śniegu i gołoledzi (§ 123, § 128)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przechylanie się przez poręcz podestu, łączenie dwóch podestów i więcej osób, niż dopuszcza instrukcja producenta (§ 126)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opieranie okien i skrzydeł o ścianę obiektu (§ 27)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przenoszenie ręczne ponad masy z § 13 rozp. o ręcznych pracach transportowych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uszkodzonych narzędzi i samowolne przeróbki (§ 102)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montaż, demontaż lub przeróbka rusztowania przez osobę bez wymaganych uprawnień (§ 109)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osoby przez otwór lub z rusztowania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Wypadnięcie okna, przygniecenie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Skaleczenie szkłem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kręgosłupa przy dźwiganiu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Montaż stolarki okiennej: § 6, 15, 25, 26, 27, 39, 41 ust. 3, 45 ust. 2, 59 ust. 1, 67, 102, 109–111, 123, 124, 126, 128, 133, 136 i 137 rozporządzenia w sprawie BHP podczas wykonywania robót budowlanych (Dz.U. 2003 nr 47 poz. 401); § 8a ust. 8 i § 8b ust. 1, 2 i 4 rozporządzenia w sprawie minimalnych wymagań przy użytkowaniu maszyn (Dz.U. 2002 nr 191 poz. 1596 w brzmieniu z Dz.U. 2003 nr 178 poz. 1745); § 8, 11, 13, 17 i 18 rozporządzenia w sprawie ręcznych prac transportowych (t.j. Dz.U. 2018 poz. 1139).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Montaż Stolarki Okiennej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