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USUWANIE WYROBÓW ZAWIERAJĄCYCH AZBEST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roboty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Obiekt i miejsce prac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adres, dach, elewacja, rury, instalacja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Wyroby z azbestem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rodzaj, ilość, gęstość (poniżej 1000 kg/m³: tak/nie), krokidolit (tak/nie)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pracownik w strefie, osoba kierująca, operator odkurzacza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wejściu do strefy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szczegółowy plan prac usuwania wyrobów zawierających azbest (§ 6 ust. 1 pkt 3 rozp. Dz.U. 2004 nr 71 poz. 649)</w:t>
      </w:r>
      <w:r>
        <w:rPr>
          <w:rFonts w:ascii="Arial" w:hAnsi="Arial" w:eastAsia="Arial"/>
          <w:b w:val="0"/>
          <w:i w:val="0"/>
          <w:sz w:val="18"/>
        </w:rPr>
        <w:t xml:space="preserve"> (nr, data)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zgłoszenie zamiaru prac do nadzoru budowlanego, okręgowego inspektora pracy i państwowego inspektora sanitarnego, co najmniej 7 dni przed (§ 6 ust. 2)</w:t>
      </w:r>
      <w:r>
        <w:rPr>
          <w:rFonts w:ascii="Arial" w:hAnsi="Arial" w:eastAsia="Arial"/>
          <w:b w:val="0"/>
          <w:i w:val="0"/>
          <w:sz w:val="18"/>
        </w:rPr>
        <w:t xml:space="preserve"> (data)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identyfikacja azbestu: informacja od właściciela albo badanie laboratorium; kopia oceny stanu wyrobów (§ 6 ust. 1 pkt 3 lit. a, ust. 3 pkt 4)</w:t>
      </w:r>
      <w:r>
        <w:rPr>
          <w:rFonts w:ascii="Arial" w:hAnsi="Arial" w:eastAsia="Arial"/>
          <w:b w:val="0"/>
          <w:i w:val="0"/>
          <w:sz w:val="18"/>
        </w:rPr>
        <w:t xml:space="preserve"> (data)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przeszkolenie pracowników i osób kierujących przez uprawnioną instytucję (§ 6 ust. 1 pkt 2)</w:t>
      </w:r>
      <w:r>
        <w:rPr>
          <w:rFonts w:ascii="Arial" w:hAnsi="Arial" w:eastAsia="Arial"/>
          <w:b w:val="0"/>
          <w:i w:val="0"/>
          <w:sz w:val="18"/>
        </w:rPr>
        <w:t xml:space="preserve"> (instytucja, data)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robotach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wdychanie włókien azbestu przy łamaniu, cięciu, szlifowaniu i wierceniu wyrobu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pył na odzieży, skórze i obuwiu, przeniesienie go poza strefę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rozpad płyty przy zdejmowaniu, spadające odłamki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 dachu, przez świetlik lub przez uszkodzone pokrycie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pył przy zamiataniu na sucho i czyszczeniu sprężonym powietrzem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przegrzanie w kombinezonie i półmasce, wysiłek fizyczny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pył wokół obiektu i na terenie, zanieczyszczone odpady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z uwzględnieniem programu z załącznika do rozp. Dz.U. 2005 nr 216 poz. 1824 (§ 3 rozp. 2005)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badania lekarskie przy narażeniu na pył z włóknami azbestu: pierwsze okresowe po 3 latach narażenia, potem co 2 lata, po 10 latach co rok (wskazówki metodyczne, zał. nr 1 cz. II lp. 4 do rozp. Dz.U. 2023 poz. 607)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kombinezon z materiału nieprzepuszczającego pyłu, rękawy w nadgarstkach i nogawki w kostkach szczelnie przylegające (§ 11 ust. 2 rozp. 2005)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środki ochrony układu oddechowego dobrane w ocenie ryzyka; rękawice, obuwie, okulary (§ 5 ust. 2 pkt 3 rozp. 2005)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sprzęt chroniący przed upadkiem z dachu, gdy brak balustrady (§ 6 ust. 2, § 7 rozp. o robotach budowlanych)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plan prac i zgłoszenie są gotowe, a pracownicy znają plan (§ 8 ust. 1 pkt 9 rozp. 2004)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ogrodź teren prac, odstęp od ciągów pieszych nie mniejszy niż 1 m, i wywieś tablice „Uwaga! Zagrożenie azbestem” (§ 8 ust. 1 pkt 2 i 3); przy krokidolicie tablica ma w treści słowo krokidolit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osłoń i izoluj obszar prac, w obiekcie uszczelnij otwory okienne i drzwiowe (§ 8 ust. 1 pkt 1 i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przygotuj wodę do nawilżania (§ 8 ust. 2 pkt 1), odkurzacz podciśnieniowy z filtrem wysoko skutecznym (§ 8 ust. 1 pkt 6; § 15 ust. 3 rozp. 2005) i wyznaczone miejsce na odpady (§ 8 ust. 2 pkt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przygotuj folię polietylenową o grubości co najmniej 0,2 mm i znaki zgodne z zał. nr 2 (§ 10 ust. 2 i 3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załóż odzież i środki ochrony układu oddechowego poza strefą; środki jednorazowe wymieniaj po każdej zmianie albo gdy opory oddychania wzrosną (§ 12 ust. 1 rozp. 2005)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 miejsce przerw, w którym nie ma pyłu azbestu (§ 6 rozp. 2005)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nawilżaj wyroby wodą przed usunięciem i trzymaj je wilgotne przez cały czas pracy (§ 8 ust. 2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demontuj płyty i rury w całości, bez uszkadzania, tam gdzie to możliwe (§ 8 ust. 2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materiał trwale związany z podłożem odspajaj tylko narzędziami ręcznymi lub wolnoobrotowymi z miejscowym odciągiem (§ 8 ust. 2 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zdemontowane wyroby i odpady zabezpieczaj codziennie i składaj w wyznaczonym, zabezpieczonym miejscu (§ 8 ust. 2 pkt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półmaskę zdejmuj i filtr zmieniaj dopiero po wyjściu ze strefy (§ 12 ust. 2 rozp. 2005)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przerwy rób w miejscu, gdzie nie ma pyłu azbestu (§ 6 rozp. 2005)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 przekroczeniu najwyższego dopuszczalnego stężenia pyłu wstrzymaj pracę, wróć do niej po stwierdzeniu, że stężenie nie przekracza wartości dopuszczalnej (§ 7 ust. 1 i 2 rozp. 2005)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usuń pył ze strefy odkurzaczem podciśnieniowym albo na mokro (§ 8 ust. 1 pkt 6; § 15 ust. 3 rozp. 2005)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odpady pakuj w folię polietylenową co najmniej 0,2 mm, oznakuj i nie mieszaj z innymi odpadami (§ 10 ust. 3; § 9 ust. 2 rozp. 2005)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odzież i obuwie oczyść na mokro albo urządzeniem z filtrem wysokiej skuteczności i trzymaj osobno od własnej odzieży (§ 14 ust. 1 rozp. 2005)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stanowiska, drogi i maszyny oczyść pod koniec każdej zmiany (§ 15 ust. 2 rozp. 2005)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wykonawca składa właścicielowi pisemne oświadczenie o prawidłowym wykonaniu prac i oczyszczeniu terenu, przechowuje je co najmniej 5 lat (§ 8 ust. 3 i 4)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bez nawilżania i bez ograniczania pylenia (§ 8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jedzenie, picie, palenie, trzymanie rzeczy osobistych i przebywanie bez potrzeby w strefie (§ 13 rozp. 2005)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zdejmowanie środków ochrony układu oddechowego w strefie (§ 12 ust. 2 rozp. 2005)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ręczne zamiatanie na sucho i czyszczenie sprężonym powietrzem (§ 15 ust. 3 rozp. 2005)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regenerowanie filtrów i ponowne użycie worków odpylacza (§ 16 rozp. 2005)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mieszanie odpadów z azbestem z innymi odpadami (§ 9 ust. 2 rozp. 2005)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używanie odzieży i obuwia ze strefy poza miejscem pracy (§ 14 ust. 2 rozp. 2005)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Rozpad płyty, pylenie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Rozdarcie opakowania z odpadami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Przekroczenie stężenia, awaria odciągu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Zdjęcie maski lub rozdarcie kombinezonu w strefie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Upadek z dachu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Usuwanie azbestu: § 2, 4, 6–8 i 10 rozporządzenia z 2 kwietnia 2004 r. (Dz.U. 2004 nr 71 poz. 649, zmienione rozporządzeniem z 5 sierpnia 2010 r., Dz.U. 2010 nr 162 poz. 1089) oraz § 1–16 i załącznik do rozporządzenia z 14 października 2005 r. (Dz.U. 2005 nr 216 poz. 1824, w tekście „rozp. 2005”). Paragrafy bez dopisku pochodzą z rozporządzenia z 2004 r. Instrukcja stanowiskowa uzupełnia szczegółowy plan prac i zgłoszenie. Ich nie zastępuje. Przepisy mówią o przeszkoleniu przez uprawnioną instytucję, ale nie określają, jaka to instytucja ani jaki dokument je potwierdza.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Usuwanie Wyrobów Zawierających Azbest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