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OPERATOR POMPY DO BETONU</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operator pompy do betonu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podawanie mieszanki betonowej pompą z masztem lub przewodami, rozkładanie podpór, mycie i rozbiórka przewodów</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Rozerwanie lub zatkanie przewodu pod ciśnieniem, uderzenie końcówką</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Przewrócenie pompy przy złym podparciu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Zbliżenie masztu do linii napowietrznych</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Uderzenie masztem lub spadająca mieszanka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Hałas i drgania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Kontakt skóry i oczu z mieszanką betonową</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przy pracy na wysokości stropu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Praca w pobliżu ruchu pojazdów</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sygnalizacja między operatorem a stanowiskiem odbioru mieszanki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podpory na stabilnym gruncie, podkładki rozkładające nacisk</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odstęp od linii napowietrznych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strefa wyłączona z ruchu pod masztem</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kask ochronny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okulary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odporne na beton</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ochronniki słuchu według oceny</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wpis Łukasiewicz-WIT na pompy do mieszanki betonowej: klasa III (zał. nr 1 gr. III lp. 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sygnalizacja między stanowiskiem odbioru mieszanki a operatorem pompy (§ 100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zakaz przejeżdżania i przechodzenia po przewodach, redukcja ciśnienia przed rozbieraniem, zakaz przepychania od wylotu (§ 101)</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demontaż linii po zredukowaniu ciśnienia (§ 14 ust. 2 rozp., t.j. Dz.U. 2018 poz. 583)</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Operator Pompy Do Betonu</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