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PROTOKÓŁ SZKODY NA BUDOWIE</w:t>
      </w:r>
    </w:p>
    <w:p>
      <w:pPr>
        <w:keepNext w:val="0"/>
        <w:spacing w:before="0" w:after="160" w:line="252" w:lineRule="auto"/>
        <w:jc w:val="center"/>
      </w:pPr>
      <w:r>
        <w:rPr>
          <w:rFonts w:ascii="Arial" w:hAnsi="Arial" w:eastAsia="Arial"/>
          <w:b w:val="0"/>
          <w:i/>
          <w:color w:val="333333"/>
          <w:sz w:val="18"/>
        </w:rPr>
        <w:t>ustalenie uszkodzeń mienia i robót, przyczyny i odpowiedzialności (art. 415, 471, 474 i 652 KC)</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Protokół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Miejscowość, data i godzina sporządzenia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Budowa i zdarzenie</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Inwestycja</w:t>
            </w:r>
          </w:p>
          <w:p>
            <w:pPr>
              <w:keepNext w:val="0"/>
              <w:spacing w:before="0" w:after="0" w:line="240" w:lineRule="auto"/>
            </w:pPr>
            <w:r>
              <w:rPr>
                <w:rFonts w:ascii="Arial" w:hAnsi="Arial" w:eastAsia="Arial"/>
                <w:b w:val="0"/>
                <w:i/>
                <w:color w:val="444444"/>
                <w:sz w:val="14"/>
              </w:rPr>
              <w:t>nazwa i adres budowy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Generalny wykonawca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i godzina zdarzenia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Miejsce na budowie</w:t>
            </w:r>
          </w:p>
          <w:p>
            <w:pPr>
              <w:keepNext w:val="0"/>
              <w:spacing w:before="0" w:after="0" w:line="240" w:lineRule="auto"/>
            </w:pPr>
            <w:r>
              <w:rPr>
                <w:rFonts w:ascii="Arial" w:hAnsi="Arial" w:eastAsia="Arial"/>
                <w:b w:val="0"/>
                <w:i/>
                <w:color w:val="444444"/>
                <w:sz w:val="14"/>
              </w:rPr>
              <w:t>obiekt, kondygnacja, osie, strefa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Kto zauważył szkodę</w:t>
            </w:r>
          </w:p>
          <w:p>
            <w:pPr>
              <w:keepNext w:val="0"/>
              <w:spacing w:before="0" w:after="0" w:line="240" w:lineRule="auto"/>
            </w:pPr>
            <w:r>
              <w:rPr>
                <w:rFonts w:ascii="Arial" w:hAnsi="Arial" w:eastAsia="Arial"/>
                <w:b w:val="0"/>
                <w:i/>
                <w:color w:val="444444"/>
                <w:sz w:val="14"/>
              </w:rPr>
              <w:t>imię, nazwisko, firma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Wpis w dzienniku budowy</w:t>
            </w:r>
          </w:p>
          <w:p>
            <w:pPr>
              <w:keepNext w:val="0"/>
              <w:spacing w:before="0" w:after="0" w:line="240" w:lineRule="auto"/>
            </w:pPr>
            <w:r>
              <w:rPr>
                <w:rFonts w:ascii="Arial" w:hAnsi="Arial" w:eastAsia="Arial"/>
                <w:b w:val="0"/>
                <w:i/>
                <w:color w:val="444444"/>
                <w:sz w:val="14"/>
              </w:rPr>
              <w:t>tom, strona, data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Obecni przy oględzinach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2959"/>
        <w:gridCol w:w="2959"/>
        <w:gridCol w:w="1973"/>
        <w:gridCol w:w="1479"/>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2959"/>
            <w:shd w:val="clear" w:color="auto" w:fill="EFEFEF"/>
          </w:tcPr>
          <w:p>
            <w:pPr>
              <w:keepNext w:val="0"/>
              <w:spacing w:before="0" w:after="0" w:line="240" w:lineRule="auto"/>
              <w:jc w:val="center"/>
            </w:pPr>
            <w:r>
              <w:rPr>
                <w:rFonts w:ascii="Arial" w:hAnsi="Arial" w:eastAsia="Arial"/>
                <w:b/>
                <w:i w:val="0"/>
                <w:sz w:val="16"/>
              </w:rPr>
              <w:t>Imię i nazwisko</w:t>
            </w:r>
          </w:p>
        </w:tc>
        <w:tc>
          <w:tcPr>
            <w:tcW w:type="dxa" w:w="2959"/>
            <w:shd w:val="clear" w:color="auto" w:fill="EFEFEF"/>
          </w:tcPr>
          <w:p>
            <w:pPr>
              <w:keepNext w:val="0"/>
              <w:spacing w:before="0" w:after="0" w:line="240" w:lineRule="auto"/>
              <w:jc w:val="center"/>
            </w:pPr>
            <w:r>
              <w:rPr>
                <w:rFonts w:ascii="Arial" w:hAnsi="Arial" w:eastAsia="Arial"/>
                <w:b/>
                <w:i w:val="0"/>
                <w:sz w:val="16"/>
              </w:rPr>
              <w:t>Firma</w:t>
            </w:r>
          </w:p>
        </w:tc>
        <w:tc>
          <w:tcPr>
            <w:tcW w:type="dxa" w:w="1973"/>
            <w:shd w:val="clear" w:color="auto" w:fill="EFEFEF"/>
          </w:tcPr>
          <w:p>
            <w:pPr>
              <w:keepNext w:val="0"/>
              <w:spacing w:before="0" w:after="0" w:line="240" w:lineRule="auto"/>
              <w:jc w:val="center"/>
            </w:pPr>
            <w:r>
              <w:rPr>
                <w:rFonts w:ascii="Arial" w:hAnsi="Arial" w:eastAsia="Arial"/>
                <w:b/>
                <w:i w:val="0"/>
                <w:sz w:val="16"/>
              </w:rPr>
              <w:t>Funkcja</w:t>
            </w:r>
          </w:p>
        </w:tc>
        <w:tc>
          <w:tcPr>
            <w:tcW w:type="dxa" w:w="147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2959"/>
          </w:tcPr>
          <w:p/>
        </w:tc>
        <w:tc>
          <w:tcPr>
            <w:tcW w:type="dxa" w:w="2959"/>
          </w:tcPr>
          <w:p/>
        </w:tc>
        <w:tc>
          <w:tcPr>
            <w:tcW w:type="dxa" w:w="1973"/>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2959"/>
          </w:tcPr>
          <w:p/>
        </w:tc>
        <w:tc>
          <w:tcPr>
            <w:tcW w:type="dxa" w:w="2959"/>
          </w:tcPr>
          <w:p/>
        </w:tc>
        <w:tc>
          <w:tcPr>
            <w:tcW w:type="dxa" w:w="1973"/>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2959"/>
          </w:tcPr>
          <w:p/>
        </w:tc>
        <w:tc>
          <w:tcPr>
            <w:tcW w:type="dxa" w:w="2959"/>
          </w:tcPr>
          <w:p/>
        </w:tc>
        <w:tc>
          <w:tcPr>
            <w:tcW w:type="dxa" w:w="1973"/>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4.</w:t>
            </w:r>
          </w:p>
        </w:tc>
        <w:tc>
          <w:tcPr>
            <w:tcW w:type="dxa" w:w="2959"/>
          </w:tcPr>
          <w:p/>
        </w:tc>
        <w:tc>
          <w:tcPr>
            <w:tcW w:type="dxa" w:w="2959"/>
          </w:tcPr>
          <w:p/>
        </w:tc>
        <w:tc>
          <w:tcPr>
            <w:tcW w:type="dxa" w:w="1973"/>
          </w:tcPr>
          <w:p/>
        </w:tc>
        <w:tc>
          <w:tcPr>
            <w:tcW w:type="dxa" w:w="1479"/>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3. Opis uszkodzeń</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2959"/>
        <w:gridCol w:w="1973"/>
        <w:gridCol w:w="2959"/>
        <w:gridCol w:w="1479"/>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2959"/>
            <w:shd w:val="clear" w:color="auto" w:fill="EFEFEF"/>
          </w:tcPr>
          <w:p>
            <w:pPr>
              <w:keepNext w:val="0"/>
              <w:spacing w:before="0" w:after="0" w:line="240" w:lineRule="auto"/>
              <w:jc w:val="center"/>
            </w:pPr>
            <w:r>
              <w:rPr>
                <w:rFonts w:ascii="Arial" w:hAnsi="Arial" w:eastAsia="Arial"/>
                <w:b/>
                <w:i w:val="0"/>
                <w:sz w:val="16"/>
              </w:rPr>
              <w:t>Uszkodzony element lub mienie</w:t>
            </w:r>
          </w:p>
        </w:tc>
        <w:tc>
          <w:tcPr>
            <w:tcW w:type="dxa" w:w="1973"/>
            <w:shd w:val="clear" w:color="auto" w:fill="EFEFEF"/>
          </w:tcPr>
          <w:p>
            <w:pPr>
              <w:keepNext w:val="0"/>
              <w:spacing w:before="0" w:after="0" w:line="240" w:lineRule="auto"/>
              <w:jc w:val="center"/>
            </w:pPr>
            <w:r>
              <w:rPr>
                <w:rFonts w:ascii="Arial" w:hAnsi="Arial" w:eastAsia="Arial"/>
                <w:b/>
                <w:i w:val="0"/>
                <w:sz w:val="16"/>
              </w:rPr>
              <w:t>Właściciel / wykonawca robót</w:t>
            </w:r>
          </w:p>
        </w:tc>
        <w:tc>
          <w:tcPr>
            <w:tcW w:type="dxa" w:w="2959"/>
            <w:shd w:val="clear" w:color="auto" w:fill="EFEFEF"/>
          </w:tcPr>
          <w:p>
            <w:pPr>
              <w:keepNext w:val="0"/>
              <w:spacing w:before="0" w:after="0" w:line="240" w:lineRule="auto"/>
              <w:jc w:val="center"/>
            </w:pPr>
            <w:r>
              <w:rPr>
                <w:rFonts w:ascii="Arial" w:hAnsi="Arial" w:eastAsia="Arial"/>
                <w:b/>
                <w:i w:val="0"/>
                <w:sz w:val="16"/>
              </w:rPr>
              <w:t>Opis i wymiary uszkodzenia</w:t>
            </w:r>
          </w:p>
        </w:tc>
        <w:tc>
          <w:tcPr>
            <w:tcW w:type="dxa" w:w="1479"/>
            <w:shd w:val="clear" w:color="auto" w:fill="EFEFEF"/>
          </w:tcPr>
          <w:p>
            <w:pPr>
              <w:keepNext w:val="0"/>
              <w:spacing w:before="0" w:after="0" w:line="240" w:lineRule="auto"/>
              <w:jc w:val="center"/>
            </w:pPr>
            <w:r>
              <w:rPr>
                <w:rFonts w:ascii="Arial" w:hAnsi="Arial" w:eastAsia="Arial"/>
                <w:b/>
                <w:i w:val="0"/>
                <w:sz w:val="16"/>
              </w:rPr>
              <w:t>Zdjęcia nr</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2959"/>
          </w:tcPr>
          <w:p/>
        </w:tc>
        <w:tc>
          <w:tcPr>
            <w:tcW w:type="dxa" w:w="1973"/>
          </w:tcPr>
          <w:p/>
        </w:tc>
        <w:tc>
          <w:tcPr>
            <w:tcW w:type="dxa" w:w="2959"/>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2959"/>
          </w:tcPr>
          <w:p/>
        </w:tc>
        <w:tc>
          <w:tcPr>
            <w:tcW w:type="dxa" w:w="1973"/>
          </w:tcPr>
          <w:p/>
        </w:tc>
        <w:tc>
          <w:tcPr>
            <w:tcW w:type="dxa" w:w="2959"/>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2959"/>
          </w:tcPr>
          <w:p/>
        </w:tc>
        <w:tc>
          <w:tcPr>
            <w:tcW w:type="dxa" w:w="1973"/>
          </w:tcPr>
          <w:p/>
        </w:tc>
        <w:tc>
          <w:tcPr>
            <w:tcW w:type="dxa" w:w="2959"/>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4.</w:t>
            </w:r>
          </w:p>
        </w:tc>
        <w:tc>
          <w:tcPr>
            <w:tcW w:type="dxa" w:w="2959"/>
          </w:tcPr>
          <w:p/>
        </w:tc>
        <w:tc>
          <w:tcPr>
            <w:tcW w:type="dxa" w:w="1973"/>
          </w:tcPr>
          <w:p/>
        </w:tc>
        <w:tc>
          <w:tcPr>
            <w:tcW w:type="dxa" w:w="2959"/>
          </w:tcPr>
          <w:p/>
        </w:tc>
        <w:tc>
          <w:tcPr>
            <w:tcW w:type="dxa" w:w="1479"/>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5.</w:t>
            </w:r>
          </w:p>
        </w:tc>
        <w:tc>
          <w:tcPr>
            <w:tcW w:type="dxa" w:w="2959"/>
          </w:tcPr>
          <w:p/>
        </w:tc>
        <w:tc>
          <w:tcPr>
            <w:tcW w:type="dxa" w:w="1973"/>
          </w:tcPr>
          <w:p/>
        </w:tc>
        <w:tc>
          <w:tcPr>
            <w:tcW w:type="dxa" w:w="2959"/>
          </w:tcPr>
          <w:p/>
        </w:tc>
        <w:tc>
          <w:tcPr>
            <w:tcW w:type="dxa" w:w="1479"/>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4. Przyczyna i sprawca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Przypuszczalna przyczyna</w:t>
            </w:r>
          </w:p>
          <w:p>
            <w:pPr>
              <w:keepNext w:val="0"/>
              <w:spacing w:before="0" w:after="0" w:line="240" w:lineRule="auto"/>
            </w:pPr>
            <w:r>
              <w:rPr>
                <w:rFonts w:ascii="Arial" w:hAnsi="Arial" w:eastAsia="Arial"/>
                <w:b w:val="0"/>
                <w:i/>
                <w:color w:val="444444"/>
                <w:sz w:val="14"/>
              </w:rPr>
              <w:t>np. uderzenie łyżką koparki, zalanie, upadek ładunku, ogień przy spawaniu</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Firma, której pracownicy lub sprzęt spowodowali szkodę</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Sprzęt</w:t>
            </w:r>
          </w:p>
          <w:p>
            <w:pPr>
              <w:keepNext w:val="0"/>
              <w:spacing w:before="0" w:after="0" w:line="240" w:lineRule="auto"/>
            </w:pPr>
            <w:r>
              <w:rPr>
                <w:rFonts w:ascii="Arial" w:hAnsi="Arial" w:eastAsia="Arial"/>
                <w:b w:val="0"/>
                <w:i/>
                <w:color w:val="444444"/>
                <w:sz w:val="14"/>
              </w:rPr>
              <w:t>rodzaj, nr rejestracyjny lub ewidencyjny</w:t>
            </w:r>
          </w:p>
        </w:tc>
        <w:tc>
          <w:tcPr>
            <w:tcW w:type="dxa" w:w="2438"/>
          </w:tcPr>
          <w:p/>
        </w:tc>
      </w:tr>
    </w:tbl>
    <w:p>
      <w:pPr>
        <w:keepNext w:val="0"/>
        <w:spacing w:before="0" w:after="0" w:line="40" w:lineRule="exact"/>
      </w:pP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sprawca uznaje odpowiedzialność za szkodę</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sprawca nie uznaje odpowiedzialności; stanowisko: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sprawca nieustalony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 zdarzeniu poszkodowani zostali ludzie (wypadek przy pracy prowadzony osobno)</w:t>
      </w:r>
    </w:p>
    <w:p>
      <w:pPr>
        <w:keepNext/>
        <w:pBdr>
          <w:bottom w:val="single" w:sz="8" w:space="1" w:color="000000"/>
        </w:pBdr>
        <w:spacing w:before="140" w:after="60" w:line="240" w:lineRule="auto"/>
      </w:pPr>
      <w:r>
        <w:rPr>
          <w:rFonts w:ascii="Arial" w:hAnsi="Arial" w:eastAsia="Arial"/>
          <w:b/>
          <w:i w:val="0"/>
          <w:sz w:val="21"/>
        </w:rPr>
        <w:t>5. Zabezpieczenie i dalsze działania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Zabezpieczenie miejsca</w:t>
            </w:r>
          </w:p>
          <w:p>
            <w:pPr>
              <w:keepNext w:val="0"/>
              <w:spacing w:before="0" w:after="0" w:line="240" w:lineRule="auto"/>
            </w:pPr>
            <w:r>
              <w:rPr>
                <w:rFonts w:ascii="Arial" w:hAnsi="Arial" w:eastAsia="Arial"/>
                <w:b w:val="0"/>
                <w:i/>
                <w:color w:val="444444"/>
                <w:sz w:val="14"/>
              </w:rPr>
              <w:t>co zrobiono, kto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Wstrzymanie robót w strefie</w:t>
            </w:r>
          </w:p>
          <w:p>
            <w:pPr>
              <w:keepNext w:val="0"/>
              <w:spacing w:before="0" w:after="0" w:line="240" w:lineRule="auto"/>
            </w:pPr>
            <w:r>
              <w:rPr>
                <w:rFonts w:ascii="Arial" w:hAnsi="Arial" w:eastAsia="Arial"/>
                <w:b w:val="0"/>
                <w:i/>
                <w:color w:val="444444"/>
                <w:sz w:val="14"/>
              </w:rPr>
              <w:t>tak / nie, do kiedy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Szacowany koszt naprawy netto</w:t>
            </w:r>
          </w:p>
          <w:p>
            <w:pPr>
              <w:keepNext w:val="0"/>
              <w:spacing w:before="0" w:after="0" w:line="240" w:lineRule="auto"/>
            </w:pPr>
            <w:r>
              <w:rPr>
                <w:rFonts w:ascii="Arial" w:hAnsi="Arial" w:eastAsia="Arial"/>
                <w:b w:val="0"/>
                <w:i/>
                <w:color w:val="444444"/>
                <w:sz w:val="14"/>
              </w:rPr>
              <w:t>kosztorys, oferta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Naprawę wykona</w:t>
            </w:r>
          </w:p>
          <w:p>
            <w:pPr>
              <w:keepNext w:val="0"/>
              <w:spacing w:before="0" w:after="0" w:line="240" w:lineRule="auto"/>
            </w:pPr>
            <w:r>
              <w:rPr>
                <w:rFonts w:ascii="Arial" w:hAnsi="Arial" w:eastAsia="Arial"/>
                <w:b w:val="0"/>
                <w:i/>
                <w:color w:val="444444"/>
                <w:sz w:val="14"/>
              </w:rPr>
              <w:t>firma, termin</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Ubezpieczyciel OC sprawcy</w:t>
            </w:r>
          </w:p>
          <w:p>
            <w:pPr>
              <w:keepNext w:val="0"/>
              <w:spacing w:before="0" w:after="0" w:line="240" w:lineRule="auto"/>
            </w:pPr>
            <w:r>
              <w:rPr>
                <w:rFonts w:ascii="Arial" w:hAnsi="Arial" w:eastAsia="Arial"/>
                <w:b w:val="0"/>
                <w:i/>
                <w:color w:val="444444"/>
                <w:sz w:val="14"/>
              </w:rPr>
              <w:t>nazwa, nr polisy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Zgłoszenie szkody do ubezpieczyciela</w:t>
            </w:r>
          </w:p>
          <w:p>
            <w:pPr>
              <w:keepNext w:val="0"/>
              <w:spacing w:before="0" w:after="0" w:line="240" w:lineRule="auto"/>
            </w:pPr>
            <w:r>
              <w:rPr>
                <w:rFonts w:ascii="Arial" w:hAnsi="Arial" w:eastAsia="Arial"/>
                <w:b w:val="0"/>
                <w:i/>
                <w:color w:val="444444"/>
                <w:sz w:val="14"/>
              </w:rPr>
              <w:t>data, nr szkody</w:t>
            </w:r>
          </w:p>
        </w:tc>
        <w:tc>
          <w:tcPr>
            <w:tcW w:type="dxa" w:w="2438"/>
          </w:tcPr>
          <w:p/>
        </w:tc>
      </w:tr>
    </w:tbl>
    <w:p>
      <w:pPr>
        <w:keepNext w:val="0"/>
        <w:spacing w:before="0" w:after="0" w:line="40" w:lineRule="exact"/>
      </w:pP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koszt naprawy zostanie potrącony z wynagrodzenia sprawcy (oświadczenie o potrąceniu osobno)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koszt naprawy zostanie obciążony notą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naprawa przez sprawcę na jego koszt w terminie: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rozliczenie z ubezpieczenia OC sprawcy</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Stanowiska i uwagi stron</w:t>
            </w:r>
          </w:p>
        </w:tc>
      </w:tr>
      <w:tr>
        <w:trPr>
          <w:trHeight w:val="453" w:hRule="atLeast"/>
        </w:trPr>
        <w:tc>
          <w:tcPr>
            <w:tcW w:type="dxa" w:w="9865"/>
          </w:tcP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2986"/>
        <w:gridCol w:w="453"/>
        <w:gridCol w:w="2986"/>
        <w:gridCol w:w="453"/>
        <w:gridCol w:w="2986"/>
      </w:tblGrid>
      <w:tr>
        <w:trPr>
          <w:trHeight w:val="850" w:hRule="atLeast"/>
          <w:cantSplit/>
        </w:trPr>
        <w:tc>
          <w:tcPr>
            <w:tcW w:type="dxa" w:w="2986"/>
          </w:tcPr>
          <w:p/>
        </w:tc>
        <w:tc>
          <w:tcPr>
            <w:tcW w:type="dxa" w:w="453"/>
          </w:tcPr>
          <w:p/>
        </w:tc>
        <w:tc>
          <w:tcPr>
            <w:tcW w:type="dxa" w:w="2986"/>
          </w:tcPr>
          <w:p/>
        </w:tc>
        <w:tc>
          <w:tcPr>
            <w:tcW w:type="dxa" w:w="453"/>
          </w:tcPr>
          <w:p/>
        </w:tc>
        <w:tc>
          <w:tcPr>
            <w:tcW w:type="dxa" w:w="2986"/>
          </w:tcPr>
          <w:p/>
        </w:tc>
      </w:tr>
      <w:tr>
        <w:trPr>
          <w:cantSplit/>
        </w:trPr>
        <w:tc>
          <w:tcPr>
            <w:tcW w:type="dxa" w:w="2986"/>
            <w:tcBorders>
              <w:top w:val="dotted" w:sz="6" w:space="0" w:color="000000"/>
            </w:tcBorders>
          </w:tcPr>
          <w:p>
            <w:pPr>
              <w:keepNext w:val="0"/>
              <w:spacing w:before="0" w:after="0" w:line="240" w:lineRule="auto"/>
              <w:jc w:val="center"/>
            </w:pPr>
            <w:r>
              <w:rPr>
                <w:rFonts w:ascii="Arial" w:hAnsi="Arial" w:eastAsia="Arial"/>
                <w:b w:val="0"/>
                <w:i w:val="0"/>
                <w:sz w:val="15"/>
              </w:rPr>
              <w:t>Za poszkodowanego (imię, nazwisko, podpis)</w:t>
            </w:r>
          </w:p>
        </w:tc>
        <w:tc>
          <w:tcPr>
            <w:tcW w:type="dxa" w:w="453"/>
          </w:tcPr>
          <w:p/>
        </w:tc>
        <w:tc>
          <w:tcPr>
            <w:tcW w:type="dxa" w:w="2986"/>
            <w:tcBorders>
              <w:top w:val="dotted" w:sz="6" w:space="0" w:color="000000"/>
            </w:tcBorders>
          </w:tcPr>
          <w:p>
            <w:pPr>
              <w:keepNext w:val="0"/>
              <w:spacing w:before="0" w:after="0" w:line="240" w:lineRule="auto"/>
              <w:jc w:val="center"/>
            </w:pPr>
            <w:r>
              <w:rPr>
                <w:rFonts w:ascii="Arial" w:hAnsi="Arial" w:eastAsia="Arial"/>
                <w:b w:val="0"/>
                <w:i w:val="0"/>
                <w:sz w:val="15"/>
              </w:rPr>
              <w:t>Za sprawcę (imię, nazwisko, podpis albo odmowa podpisu)</w:t>
            </w:r>
          </w:p>
        </w:tc>
        <w:tc>
          <w:tcPr>
            <w:tcW w:type="dxa" w:w="453"/>
          </w:tcPr>
          <w:p/>
        </w:tc>
        <w:tc>
          <w:tcPr>
            <w:tcW w:type="dxa" w:w="2986"/>
            <w:tcBorders>
              <w:top w:val="dotted" w:sz="6" w:space="0" w:color="000000"/>
            </w:tcBorders>
          </w:tcPr>
          <w:p>
            <w:pPr>
              <w:keepNext w:val="0"/>
              <w:spacing w:before="0" w:after="0" w:line="240" w:lineRule="auto"/>
              <w:jc w:val="center"/>
            </w:pPr>
            <w:r>
              <w:rPr>
                <w:rFonts w:ascii="Arial" w:hAnsi="Arial" w:eastAsia="Arial"/>
                <w:b w:val="0"/>
                <w:i w:val="0"/>
                <w:sz w:val="15"/>
              </w:rPr>
              <w:t>Za generalnego wykonawcę (imię, nazwisko, podpis)</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Kto z winy swej wyrządził drugiemu szkodę, obowiązany jest do jej naprawienia (art. 415 KC). Dłużnik obowiązany jest do naprawienia szkody wynikłej z niewykonania lub nienależytego wykonania zobowiązania (art. 471 KC) i odpowiada jak za własne za działania osób, którym wykonanie zobowiązania powierza (art. 474 KC). Wykonawca, który przejął protokolarnie od inwestora teren budowy, ponosi aż do chwili oddania obiektu odpowiedzialność na zasadach ogólnych za szkody wynikłe na tym terenie (art. 652 KC). W braku odmiennego postanowienia umowy naprawienie szkody obejmuje straty oraz utracone korzyści (art. 361 § 2 KC), a przyczynienie się poszkodowanego zmniejsza obowiązek jej naprawienia (art. 362 KC).</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Protokół Szkody Na Budowie</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