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WYDANIE ODRĘBNEJ DECYZJI O ZATWIERDZENIU PROJEKTU ZAGOSPODAROWANIA DZIAŁKI LUB TERENU LUB PROJEKTU ARCHITEKTONICZNO-BUDOWLANEGO (PB-6)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223); podstawa prawna: art. 34 ust. 5 i 5a w zw. z art. 32 i art. 33 ust. 2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RODZAJ ZAMIERZENIA BUDOWLANEGO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Należy wskazać właściwe. Jeżeli zamierzenie obejmuje kilka rodzajów robót budowlanych, należy wskazać wszystkie właściwe.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Budowa nowego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Rozbudowa istniejącego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Nadbudowa istniejącego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Odbudowa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Wykonanie robót budowlanych innych niż wymienione.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NAZWA ZAMIERZENIA BUDOWLANEGO³⁾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Zespół budynków jednorodzinnych wraz z infrastrukturą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DANE NIERUCHOMOŚCI (MIEJSCE WYKONYWANIA ROBÓT BUDOWLANYCH)¹⁾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ewidencyjnej⁴⁾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 oraz projekt architektoniczno-budowlany (w postaci papierowej w 3 egzemplarzach albo w postaci elektronicznej).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warunkach zabudowy i zagospodarowania terenu – jeżeli jest ona wymagana zgodnie z przepisami o planowaniu i zagospodarowaniu przestrzennym⁵⁾.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(wymagane przepisami prawa): 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Nazwa powinna w sposób ogólny określać zamierzenie budowlane, np. „Zespół budynków jednorodzinnych wraz z infrastrukturą”.  ⁴⁾ W przypadku formularza w postaci papierowej zamiast identyfikatora działki ewidencyjnej można wskazać jednostkę ewidencyjną, obręb ewidencyjny i numer działki ewidencyjnej oraz arkusz mapy, jeżeli występuje.  ⁵⁾ Zamiast oryginału można dołączyć kopię dokumentu.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Przed złożeniem (lista pomocnicza, poza formularzem PB-6)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Inwestor spełnia warunki do uzyskania decyzji o pozwoleniu na budowę (art. 34 ust. 5 Prawa budowlanego).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Wniosek dotyczy projektu zagospodarowania działki lub terenu, projektu architektoniczno-budowlanego albo obu (art. 34 ust. 5).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będzie ważna przez czas w niej oznaczony, nie dłużej niż rok; wniosek o pozwolenie na budowę (PB-1) zaplanowano w tym okresie (art. 34 ust. 5).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Projekty mają opinie, uzgodnienia i pozwolenia z przepisów odrębnych, a projektant i projektant sprawdzający mają uprawnienia i przynależność do izby (art. 35 ust. 1).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prawie do dysponowania nieruchomością na cele budowlane: formularz PB-6 nie ma na nie pola; do wniosku PB-1 dołącza się je obowiązkowo (art. 33 ust. 2 pkt 2).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Odrębnej Decyzji O Zatwierdzeniu Projektu Zagospodarowania Działki Lub Terenu Lub Projektu Architektoniczno-Budowlanego (Pb-6)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