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PRZENIESIENIE DECYZJI O POZWOLENIU NA BUDOWĘ (PB‑9)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nr 1 do rozporządzenia Ministra Finansów i Gospodarki z dnia 18 lutego 2026 r. (Dz.U. 2026 poz. 248); podstawa prawna: art. 40 ust. 1 w zw. z ust. 5 pkt 1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który wydał pozwolenie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NOWEGO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NOWEGO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DANE DOTYCHCZASOWEGO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INFORMACJE O DECYZJI O POZWOLENIU NA BUDOWĘ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zamierzenia budowlanego objętego decyzją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OŚWIADCZENIE NOWEGO INWESTORA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Przejmuję na siebie warunki zawarte w decyzji, o której mowa w pkt 5.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posiadanym prawie do dysponowania nieruchomością na cele budowlane.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nowy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Zgoda dotychczasowego inwestora, na rzecz którego decyzja została wydana³⁾, ⁴⁾.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PODPIS NOWEGO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nowego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 lub pełnomocników dane kolejnych inwestorów lub pełnomocników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Zgoda dotychczasowego inwestora nie jest wymagana, jeżeli własność nieruchomości lub uprawnienia wynikające z użytkowania wieczystego dotyczącego nieruchomości, objęte decyzją o pozwoleniu na budowę po wydaniu tego pozwolenia przeszły z dotychczasowego inwestora na nowego inwestora wnioskującego o przeniesienie pozwolenia na budowę.  ⁴⁾ Zamiast oryginału można dołączyć kopię dokumentu.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Zgoda dotychczasowego inwestora na przeniesienie decyzji (wzór pomocniczy, poza formularzem PB-9)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Art. 40 ust. 1 pkt 2 Prawa budowlanego wymaga dołączenia zgody dotychczasowego inwestora, na rzecz którego decyzja została wydana, lub jej kopii. Przepisy nie określają wzoru tej zgody. Zgoda nie jest wymagana w przypadku z art. 40 ust. 1a (przypis 3 formularza).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Dotychczasowy inwestor: imię i nazwisko lub nazwa,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Nowy inwestor: imię i nazwisko lub nazwa,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Organ, który wydał decyzję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decyzji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zamierzenia budowlanego objętego decyzją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Jako inwestor, na rzecz którego wydano decyzję o pozwoleniu na budowę wskazaną powyżej, wyrażam zgodę na przeniesienie tej decyzji na rzecz nowego inwestora wskazanego powyżej (art. 40 ust. 1 pkt 2 ustawy z dnia 7 lipca 1994 r. – Prawo budowlane).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Przekazuję nowemu inwestorowi decyzję wraz z zatwierdzonym projektem zagospodarowania działki lub terenu i projektem architektoniczno-budowlanym.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Przekazuję dziennik budowy (numer: ...........................) i dokumentację dotychczas wykonanych robót.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ustalenia: 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dotychczasowego inwestora (osoby reprezentującej)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Przyjęcie do wiadomości: podpis nowego inwestora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Stronami w postępowaniu o przeniesienie pozwolenia na budowę są wyłącznie dotychczasowy i nowy inwestor (art. 40 ust. 3). Te same zasady stosuje się do decyzji o pozwoleniu na wznowienie robót budowlanych (formularz PB-10, składany do organu nadzoru budowlanego) i do praw i obowiązków ze zgłoszenia, wobec którego organ nie wniósł sprzeciwu (formularz PB-11) (art. 40 ust. 2 i 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Przeniesienie Decyzji O Pozwoleniu Na Budowę (Pb‑9)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